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Cymru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1B29F5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1B644223" w:rsidR="00FB7694" w:rsidRPr="004620D2" w:rsidRDefault="00FB7694" w:rsidP="004620D2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23E9D8DE" w14:textId="7F1D35FE" w:rsidR="006E5764" w:rsidRDefault="003A3DF2" w:rsidP="006E5764">
            <w:pPr>
              <w:spacing w:before="100" w:beforeAutospacing="1" w:after="100" w:afterAutospacing="1"/>
              <w:ind w:left="360"/>
              <w:rPr>
                <w:rStyle w:val="Hyperlink"/>
                <w:rFonts w:ascii="Arial" w:hAnsi="Arial" w:cs="Arial"/>
                <w:bCs/>
                <w:lang w:val="cy-GB"/>
              </w:rPr>
            </w:pPr>
            <w:sdt>
              <w:sdtPr>
                <w:rPr>
                  <w:rFonts w:ascii="Arial" w:hAnsi="Arial" w:cs="Arial"/>
                  <w:bCs/>
                  <w:color w:val="0000FF"/>
                  <w:u w:val="single"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hyperlink r:id="rId10" w:history="1"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Ymchwil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a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dadansoddi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i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helpu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i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lywio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sail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dystiolaeth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Cymru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ar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gyfer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masnach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a’r</w:t>
              </w:r>
              <w:proofErr w:type="spellEnd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34325" w:rsidRPr="00B34325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marchnadoedd</w:t>
              </w:r>
              <w:proofErr w:type="spellEnd"/>
            </w:hyperlink>
          </w:p>
          <w:p w14:paraId="6794670B" w14:textId="30687153" w:rsidR="00050A69" w:rsidRPr="0047374E" w:rsidRDefault="003A3DF2" w:rsidP="00050A69">
            <w:pPr>
              <w:keepNext/>
              <w:keepLines/>
              <w:spacing w:before="240"/>
              <w:ind w:left="750" w:hanging="426"/>
              <w:outlineLvl w:val="0"/>
              <w:rPr>
                <w:rFonts w:ascii="Arial" w:eastAsiaTheme="majorEastAsia" w:hAnsi="Arial" w:cstheme="majorBidi"/>
                <w:b/>
                <w:bCs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35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>
                  <w:rPr>
                    <w:rFonts w:ascii="MS Gothic" w:eastAsia="MS Gothic" w:hAnsi="MS Gothic" w:cs="Arial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050A69" w:rsidRPr="0047374E"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  <w:lang w:val="cy-GB" w:eastAsia="en-GB"/>
              </w:rPr>
              <w:t xml:space="preserve"> </w:t>
            </w:r>
            <w:hyperlink r:id="rId11" w:history="1">
              <w:r w:rsidR="0047374E" w:rsidRPr="0047374E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>Trais yn Erbyn Menywod, Cam-drin Domestig a Thrais Rhywiol – Ymgysylltu â Rhanddeiliaid</w:t>
              </w:r>
            </w:hyperlink>
          </w:p>
          <w:p w14:paraId="43420FDA" w14:textId="74817DB2" w:rsidR="00050A69" w:rsidRPr="0047374E" w:rsidRDefault="003A3DF2" w:rsidP="00050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iCs/>
                  <w:color w:val="808080"/>
                  <w:sz w:val="24"/>
                  <w:szCs w:val="24"/>
                  <w:u w:val="single"/>
                  <w:lang w:val="cy-GB" w:eastAsia="en-GB"/>
                </w:rPr>
                <w:id w:val="879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69" w:rsidRPr="0047374E">
                  <w:rPr>
                    <w:rFonts w:ascii="Segoe UI Symbol" w:eastAsia="Times New Roman" w:hAnsi="Segoe UI Symbol" w:cs="Segoe UI Symbol"/>
                    <w:bCs/>
                    <w:iCs/>
                    <w:color w:val="808080"/>
                    <w:sz w:val="24"/>
                    <w:szCs w:val="24"/>
                    <w:u w:val="single"/>
                    <w:lang w:val="cy-GB" w:eastAsia="en-GB"/>
                  </w:rPr>
                  <w:t>☐</w:t>
                </w:r>
              </w:sdtContent>
            </w:sdt>
            <w:r w:rsidR="00050A69" w:rsidRPr="0047374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hyperlink r:id="rId12" w:history="1">
              <w:r w:rsidR="0047374E" w:rsidRPr="0047374E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>Dadansoddi data arolygon o anfanteision economaidd-gymdeithasol a nodweddion gwarchodedig</w:t>
              </w:r>
            </w:hyperlink>
          </w:p>
          <w:p w14:paraId="5866E587" w14:textId="66F46D33" w:rsidR="00050A69" w:rsidRPr="00CD2F53" w:rsidRDefault="003A3DF2" w:rsidP="00050A69">
            <w:pPr>
              <w:keepNext/>
              <w:keepLines/>
              <w:spacing w:before="240"/>
              <w:ind w:left="608" w:hanging="284"/>
              <w:outlineLvl w:val="0"/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  <w:lang w:val="cy-GB" w:eastAsia="en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1817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06" w:rsidRPr="00CD2F53">
                  <w:rPr>
                    <w:rFonts w:ascii="MS Gothic" w:eastAsia="MS Gothic" w:hAnsi="MS Gothic" w:cs="Arial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050A69" w:rsidRPr="00CD2F53"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  <w:lang w:val="cy-GB" w:eastAsia="en-GB"/>
              </w:rPr>
              <w:t xml:space="preserve"> </w:t>
            </w:r>
            <w:hyperlink r:id="rId13" w:history="1">
              <w:r w:rsidR="00CD2F53" w:rsidRPr="00CD2F53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>Cyfranogiad ac ymgysylltiad democrataidd yng Nghymru</w:t>
              </w:r>
            </w:hyperlink>
          </w:p>
          <w:p w14:paraId="2BCC88E9" w14:textId="7DDC320A" w:rsidR="00954A06" w:rsidRPr="00CD2F53" w:rsidRDefault="003A3DF2" w:rsidP="00050A69">
            <w:pPr>
              <w:keepNext/>
              <w:keepLines/>
              <w:spacing w:before="240"/>
              <w:ind w:left="608" w:hanging="284"/>
              <w:outlineLvl w:val="0"/>
              <w:rPr>
                <w:rFonts w:ascii="Arial" w:eastAsiaTheme="majorEastAsia" w:hAnsi="Arial" w:cstheme="majorBidi"/>
                <w:b/>
                <w:bCs/>
                <w:sz w:val="32"/>
                <w:szCs w:val="32"/>
                <w:lang w:val="cy-GB" w:eastAsia="en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643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06" w:rsidRPr="00CD2F53">
                  <w:rPr>
                    <w:rFonts w:ascii="MS Gothic" w:eastAsia="MS Gothic" w:hAnsi="MS Gothic" w:cs="Arial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9669FE">
              <w:rPr>
                <w:lang w:val="cy-GB"/>
              </w:rPr>
              <w:t xml:space="preserve"> </w:t>
            </w:r>
            <w:hyperlink r:id="rId14" w:history="1">
              <w:r w:rsidR="009669FE" w:rsidRPr="009669FE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>Astudiaeth rhychwantu: Rhaglen ymchwil ac ymgysylltu gweithlu addysg</w:t>
              </w:r>
            </w:hyperlink>
          </w:p>
          <w:p w14:paraId="2A8D6313" w14:textId="0267866E" w:rsidR="00050A69" w:rsidRPr="00CD2F53" w:rsidRDefault="003A3DF2" w:rsidP="006E5764">
            <w:pPr>
              <w:spacing w:before="100" w:beforeAutospacing="1" w:after="100" w:afterAutospacing="1"/>
              <w:ind w:left="360"/>
              <w:rPr>
                <w:rFonts w:ascii="Arial" w:eastAsiaTheme="majorEastAsia" w:hAnsi="Arial" w:cs="Arial"/>
                <w:bCs/>
                <w:iCs/>
                <w:color w:val="808080"/>
                <w:sz w:val="32"/>
                <w:szCs w:val="32"/>
                <w:lang w:val="cy-GB" w:eastAsia="en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>
                  <w:rPr>
                    <w:rFonts w:ascii="MS Gothic" w:eastAsia="MS Gothic" w:hAnsi="MS Gothic" w:cs="Arial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9669FE">
              <w:rPr>
                <w:lang w:val="cy-GB"/>
              </w:rPr>
              <w:t xml:space="preserve"> </w:t>
            </w:r>
            <w:hyperlink r:id="rId15" w:history="1">
              <w:r w:rsidR="009669FE" w:rsidRPr="009669FE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 xml:space="preserve">Cynyddu </w:t>
              </w:r>
              <w:proofErr w:type="spellStart"/>
              <w:r w:rsidR="009669FE" w:rsidRPr="009669FE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>Capasiti</w:t>
              </w:r>
              <w:proofErr w:type="spellEnd"/>
              <w:r w:rsidR="009669FE" w:rsidRPr="009669FE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 xml:space="preserve"> Ymchwil Addysgol  yng Nghymru</w:t>
              </w:r>
            </w:hyperlink>
          </w:p>
          <w:p w14:paraId="2B604DED" w14:textId="76125921" w:rsidR="00954A06" w:rsidRDefault="003A3DF2" w:rsidP="006E5764">
            <w:pPr>
              <w:spacing w:before="100" w:beforeAutospacing="1" w:after="100" w:afterAutospacing="1"/>
              <w:ind w:left="360"/>
              <w:rPr>
                <w:rFonts w:ascii="Helvetica" w:hAnsi="Helvetica"/>
                <w:sz w:val="23"/>
                <w:szCs w:val="23"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>
                  <w:rPr>
                    <w:rFonts w:ascii="MS Gothic" w:eastAsia="MS Gothic" w:hAnsi="MS Gothic" w:cs="Arial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E7433C" w:rsidRPr="00E7433C">
              <w:rPr>
                <w:lang w:val="cy-GB"/>
              </w:rPr>
              <w:t xml:space="preserve"> </w:t>
            </w:r>
            <w:hyperlink r:id="rId16" w:history="1">
              <w:r w:rsidR="00E7433C" w:rsidRPr="00E7433C">
                <w:rPr>
                  <w:rFonts w:ascii="Helvetica" w:hAnsi="Helvetica"/>
                  <w:sz w:val="23"/>
                  <w:szCs w:val="23"/>
                  <w:bdr w:val="none" w:sz="0" w:space="0" w:color="auto" w:frame="1"/>
                  <w:shd w:val="clear" w:color="auto" w:fill="FFFFFF"/>
                  <w:lang w:val="cy-GB"/>
                </w:rPr>
                <w:t>Synthesis o dystiolaeth sy’n bodoli eisoes i lywio meddwl polisi</w:t>
              </w:r>
            </w:hyperlink>
          </w:p>
          <w:p w14:paraId="48418408" w14:textId="1D3578BC" w:rsidR="001B29F5" w:rsidRPr="00E7433C" w:rsidRDefault="003A3DF2" w:rsidP="006E5764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  <w:sdt>
              <w:sdtPr>
                <w:rPr>
                  <w:rFonts w:ascii="Arial" w:eastAsiaTheme="majorEastAsia" w:hAnsi="Arial" w:cs="Arial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17787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5">
                  <w:rPr>
                    <w:rFonts w:ascii="MS Gothic" w:eastAsia="MS Gothic" w:hAnsi="MS Gothic" w:cs="Arial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F6018B" w:rsidRPr="00F6018B">
              <w:rPr>
                <w:rFonts w:ascii="Helvetica" w:hAnsi="Helvetica" w:cs="Helvetica"/>
                <w:sz w:val="23"/>
                <w:szCs w:val="23"/>
                <w:lang w:val="cy-GB"/>
              </w:rPr>
              <w:t xml:space="preserve">Cefnogi cymunedau: sut y gellir defnyddio dulliau gweithredu sy’n seiliedig ar </w:t>
            </w:r>
            <w:proofErr w:type="spellStart"/>
            <w:r w:rsidR="00F6018B" w:rsidRPr="00F6018B">
              <w:rPr>
                <w:rFonts w:ascii="Helvetica" w:hAnsi="Helvetica" w:cs="Helvetica"/>
                <w:sz w:val="23"/>
                <w:szCs w:val="23"/>
                <w:lang w:val="cy-GB"/>
              </w:rPr>
              <w:t>leoed</w:t>
            </w:r>
            <w:proofErr w:type="spellEnd"/>
          </w:p>
          <w:p w14:paraId="299D37B1" w14:textId="2F2CE666" w:rsidR="00FB7694" w:rsidRPr="00E7433C" w:rsidRDefault="00FB7694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1B29F5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Teitl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dros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F663AC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1B29F5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dechrau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DCC4FE0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1B29F5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gorffen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9B2717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1B29F5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Cyfeiriad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e</w:t>
            </w:r>
            <w:r w:rsidR="00D04EF7" w:rsidRPr="00954A06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bost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830E3E" w:rsidRPr="00954A06">
              <w:rPr>
                <w:rFonts w:ascii="Arial" w:hAnsi="Arial" w:cs="Arial"/>
                <w:lang w:val="de-DE"/>
              </w:rPr>
              <w:t>prif</w:t>
            </w:r>
            <w:proofErr w:type="spellEnd"/>
            <w:r w:rsidR="00830E3E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oruchwyliwr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14:paraId="1863633D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1B29F5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rhif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ffôn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yn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ystod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y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650C0148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nodi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addas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pe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5E2CB37F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y</w:t>
            </w:r>
            <w:r w:rsidR="000F6011">
              <w:rPr>
                <w:rFonts w:ascii="Arial" w:hAnsi="Arial" w:cs="Arial"/>
              </w:rPr>
              <w:t>n</w:t>
            </w:r>
            <w:r w:rsidR="00B649A5">
              <w:rPr>
                <w:rFonts w:ascii="Arial" w:hAnsi="Arial" w:cs="Arial"/>
              </w:rPr>
              <w:t>g</w:t>
            </w:r>
            <w:proofErr w:type="spellEnd"/>
            <w:r w:rsidR="00984016">
              <w:rPr>
                <w:rFonts w:ascii="Arial" w:hAnsi="Arial" w:cs="Arial"/>
              </w:rPr>
              <w:t xml:space="preserve"> </w:t>
            </w:r>
            <w:proofErr w:type="spellStart"/>
            <w:r w:rsidR="00984016">
              <w:rPr>
                <w:rFonts w:ascii="Arial" w:hAnsi="Arial" w:cs="Arial"/>
              </w:rPr>
              <w:t>ngwanwyn</w:t>
            </w:r>
            <w:proofErr w:type="spellEnd"/>
            <w:r w:rsidR="00984016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t xml:space="preserve">, er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744438FB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7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050A69">
              <w:rPr>
                <w:rFonts w:ascii="Arial" w:hAnsi="Arial" w:cs="Arial"/>
                <w:b/>
                <w:sz w:val="28"/>
              </w:rPr>
              <w:t>12</w:t>
            </w:r>
            <w:r w:rsidR="00C00EE9">
              <w:rPr>
                <w:rFonts w:ascii="Arial" w:hAnsi="Arial" w:cs="Arial"/>
                <w:b/>
                <w:sz w:val="28"/>
              </w:rPr>
              <w:t>y.p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D77895">
              <w:rPr>
                <w:rFonts w:ascii="Arial" w:hAnsi="Arial" w:cs="Arial"/>
                <w:b/>
                <w:sz w:val="28"/>
              </w:rPr>
              <w:t>01/03/2021</w:t>
            </w:r>
          </w:p>
        </w:tc>
      </w:tr>
    </w:tbl>
    <w:p w14:paraId="480F26D2" w14:textId="77777777" w:rsidR="00926B8D" w:rsidRPr="00FB7694" w:rsidRDefault="003A3DF2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50A69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9148C"/>
    <w:rsid w:val="001A5EC2"/>
    <w:rsid w:val="001B29F5"/>
    <w:rsid w:val="001B488B"/>
    <w:rsid w:val="001E028B"/>
    <w:rsid w:val="001E43DD"/>
    <w:rsid w:val="001E4EEB"/>
    <w:rsid w:val="002018CB"/>
    <w:rsid w:val="002041C1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3DF2"/>
    <w:rsid w:val="003A7937"/>
    <w:rsid w:val="003B6905"/>
    <w:rsid w:val="003B7ECC"/>
    <w:rsid w:val="003C2F47"/>
    <w:rsid w:val="003C3A21"/>
    <w:rsid w:val="003E35EC"/>
    <w:rsid w:val="003F1893"/>
    <w:rsid w:val="00421E74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25996"/>
    <w:rsid w:val="005575CA"/>
    <w:rsid w:val="00565F4E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423D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2289"/>
    <w:rsid w:val="00B82FD5"/>
    <w:rsid w:val="00B8555C"/>
    <w:rsid w:val="00B86129"/>
    <w:rsid w:val="00B91EED"/>
    <w:rsid w:val="00BD0B6D"/>
    <w:rsid w:val="00BD172D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73D19"/>
    <w:rsid w:val="00C7731C"/>
    <w:rsid w:val="00C82860"/>
    <w:rsid w:val="00C913E0"/>
    <w:rsid w:val="00CA338C"/>
    <w:rsid w:val="00CB2DD6"/>
    <w:rsid w:val="00CB445D"/>
    <w:rsid w:val="00CB5E4D"/>
    <w:rsid w:val="00CD2F53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7433C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A0A82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hdcymru.ac.uk/wp-content/uploads/2021/01/Democratic-engagement-1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hdcymru.ac.uk/wp-content/uploads/2021/01/Analysis-of-survey-data-on-socio-economic-disadvantage-and-protected-characteristics-1.docx" TargetMode="External"/><Relationship Id="rId17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hdcymru.ac.uk/wp-content/uploads/2021/01/DTP-internship-evidence-synthesis-CYM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hdcymru.ac.uk/wp-content/uploads/2021/01/VAWDASV-Stakeholder-Engagement-1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phdcymru.ac.uk/wp-content/uploads/2021/01/DTP-internship-Covid-Education-CYM.docx" TargetMode="External"/><Relationship Id="rId10" Type="http://schemas.openxmlformats.org/officeDocument/2006/relationships/hyperlink" Target="http://phdcymru.ac.uk/wp-content/uploads/2021/01/Trade-and-markets-1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phdcymru.ac.uk/wp-content/uploads/2021/01/Education-workforce-research-and-engagement-programme-scoping-study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Mulready, Kathleen (FCS - KAS)</dc:creator>
  <cp:lastModifiedBy>Michael Hackman</cp:lastModifiedBy>
  <cp:revision>2</cp:revision>
  <cp:lastPrinted>2019-02-20T08:43:00Z</cp:lastPrinted>
  <dcterms:created xsi:type="dcterms:W3CDTF">2021-02-04T09:15:00Z</dcterms:created>
  <dcterms:modified xsi:type="dcterms:W3CDTF">2021-02-04T09:15:00Z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